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318" w:rsidRDefault="00762318" w:rsidP="00762318">
      <w:pPr>
        <w:spacing w:line="480" w:lineRule="auto"/>
        <w:ind w:firstLine="720"/>
        <w:jc w:val="center"/>
        <w:rPr>
          <w:rFonts w:ascii="Times New Roman" w:eastAsia="Times New Roman" w:hAnsi="Times New Roman" w:cs="Times New Roman"/>
          <w:sz w:val="24"/>
          <w:szCs w:val="24"/>
        </w:rPr>
      </w:pPr>
    </w:p>
    <w:p w:rsidR="00762318" w:rsidRDefault="00762318" w:rsidP="009D089E">
      <w:pPr>
        <w:spacing w:line="480" w:lineRule="auto"/>
        <w:rPr>
          <w:rFonts w:ascii="Times New Roman" w:eastAsia="Times New Roman" w:hAnsi="Times New Roman" w:cs="Times New Roman"/>
          <w:sz w:val="24"/>
          <w:szCs w:val="24"/>
        </w:rPr>
      </w:pPr>
    </w:p>
    <w:p w:rsidR="009D089E" w:rsidRDefault="009D089E" w:rsidP="009D089E">
      <w:pPr>
        <w:spacing w:line="480" w:lineRule="auto"/>
        <w:rPr>
          <w:rFonts w:ascii="Times New Roman" w:eastAsia="Times New Roman" w:hAnsi="Times New Roman" w:cs="Times New Roman"/>
          <w:sz w:val="24"/>
          <w:szCs w:val="24"/>
        </w:rPr>
      </w:pP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762318" w:rsidRDefault="009D089E" w:rsidP="0076231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 O</w:t>
      </w:r>
      <w:r w:rsidR="00762318" w:rsidRPr="009E1F89">
        <w:rPr>
          <w:rFonts w:ascii="Times New Roman" w:eastAsia="Times New Roman" w:hAnsi="Times New Roman" w:cs="Times New Roman"/>
          <w:sz w:val="24"/>
          <w:szCs w:val="24"/>
        </w:rPr>
        <w:t>ne: Module 1: Assignment</w:t>
      </w:r>
      <w:r w:rsidR="00762318">
        <w:rPr>
          <w:rFonts w:ascii="Times New Roman" w:eastAsia="Times New Roman" w:hAnsi="Times New Roman" w:cs="Times New Roman"/>
          <w:sz w:val="24"/>
          <w:szCs w:val="24"/>
        </w:rPr>
        <w:t xml:space="preserve"> 1</w:t>
      </w:r>
    </w:p>
    <w:p w:rsidR="00762318" w:rsidRDefault="00762318" w:rsidP="0076231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762318" w:rsidRDefault="00762318" w:rsidP="0076231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762318" w:rsidRDefault="00762318" w:rsidP="0076231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9D089E" w:rsidRDefault="009D089E" w:rsidP="00762318">
      <w:pPr>
        <w:spacing w:line="480" w:lineRule="auto"/>
        <w:ind w:firstLine="720"/>
        <w:jc w:val="center"/>
        <w:rPr>
          <w:rFonts w:ascii="Times New Roman" w:eastAsia="Times New Roman" w:hAnsi="Times New Roman" w:cs="Times New Roman"/>
          <w:sz w:val="24"/>
          <w:szCs w:val="24"/>
        </w:rPr>
      </w:pPr>
    </w:p>
    <w:p w:rsidR="009D089E" w:rsidRDefault="009D089E" w:rsidP="00762318">
      <w:pPr>
        <w:spacing w:line="480" w:lineRule="auto"/>
        <w:ind w:firstLine="720"/>
        <w:jc w:val="center"/>
        <w:rPr>
          <w:rFonts w:ascii="Times New Roman" w:eastAsia="Times New Roman" w:hAnsi="Times New Roman" w:cs="Times New Roman"/>
          <w:sz w:val="24"/>
          <w:szCs w:val="24"/>
        </w:rPr>
      </w:pPr>
    </w:p>
    <w:p w:rsidR="009D089E" w:rsidRDefault="009D089E" w:rsidP="00762318">
      <w:pPr>
        <w:spacing w:line="480" w:lineRule="auto"/>
        <w:ind w:firstLine="720"/>
        <w:jc w:val="center"/>
        <w:rPr>
          <w:rFonts w:ascii="Times New Roman" w:eastAsia="Times New Roman" w:hAnsi="Times New Roman" w:cs="Times New Roman"/>
          <w:sz w:val="24"/>
          <w:szCs w:val="24"/>
        </w:rPr>
      </w:pPr>
    </w:p>
    <w:p w:rsidR="009D089E" w:rsidRDefault="009D089E" w:rsidP="00762318">
      <w:pPr>
        <w:spacing w:line="480" w:lineRule="auto"/>
        <w:ind w:firstLine="720"/>
        <w:jc w:val="center"/>
        <w:rPr>
          <w:rFonts w:ascii="Times New Roman" w:eastAsia="Times New Roman" w:hAnsi="Times New Roman" w:cs="Times New Roman"/>
          <w:sz w:val="24"/>
          <w:szCs w:val="24"/>
        </w:rPr>
      </w:pPr>
    </w:p>
    <w:p w:rsidR="009D089E" w:rsidRDefault="009D089E" w:rsidP="00762318">
      <w:pPr>
        <w:spacing w:line="480" w:lineRule="auto"/>
        <w:ind w:firstLine="720"/>
        <w:jc w:val="center"/>
        <w:rPr>
          <w:rFonts w:ascii="Times New Roman" w:eastAsia="Times New Roman" w:hAnsi="Times New Roman" w:cs="Times New Roman"/>
          <w:sz w:val="24"/>
          <w:szCs w:val="24"/>
        </w:rPr>
      </w:pPr>
    </w:p>
    <w:p w:rsidR="00762318" w:rsidRDefault="00762318" w:rsidP="00762318">
      <w:pPr>
        <w:spacing w:line="480" w:lineRule="auto"/>
        <w:ind w:firstLine="720"/>
        <w:jc w:val="center"/>
        <w:rPr>
          <w:rFonts w:ascii="Times New Roman" w:eastAsia="Times New Roman" w:hAnsi="Times New Roman" w:cs="Times New Roman"/>
          <w:sz w:val="24"/>
          <w:szCs w:val="24"/>
        </w:rPr>
      </w:pPr>
    </w:p>
    <w:p w:rsidR="00272386" w:rsidRPr="009E1F89" w:rsidRDefault="009D089E" w:rsidP="00762318">
      <w:pPr>
        <w:spacing w:line="480" w:lineRule="auto"/>
        <w:ind w:firstLine="720"/>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Part O</w:t>
      </w:r>
      <w:r w:rsidR="00F6468C" w:rsidRPr="009E1F89">
        <w:rPr>
          <w:rFonts w:ascii="Times New Roman" w:eastAsia="Times New Roman" w:hAnsi="Times New Roman" w:cs="Times New Roman"/>
          <w:sz w:val="24"/>
          <w:szCs w:val="24"/>
        </w:rPr>
        <w:t>ne: Module 1: Assignment</w:t>
      </w:r>
      <w:r w:rsidR="00762318">
        <w:rPr>
          <w:rFonts w:ascii="Times New Roman" w:eastAsia="Times New Roman" w:hAnsi="Times New Roman" w:cs="Times New Roman"/>
          <w:sz w:val="24"/>
          <w:szCs w:val="24"/>
        </w:rPr>
        <w:t xml:space="preserve"> 1</w:t>
      </w:r>
    </w:p>
    <w:p w:rsidR="007A7FDB" w:rsidRPr="009E1F89" w:rsidRDefault="00F6468C" w:rsidP="00762318">
      <w:pPr>
        <w:spacing w:line="480" w:lineRule="auto"/>
        <w:ind w:firstLine="720"/>
        <w:rPr>
          <w:rFonts w:ascii="Times New Roman" w:hAnsi="Times New Roman" w:cs="Times New Roman"/>
          <w:sz w:val="24"/>
          <w:szCs w:val="24"/>
        </w:rPr>
      </w:pPr>
      <w:r w:rsidRPr="009E1F89">
        <w:rPr>
          <w:rFonts w:ascii="Times New Roman" w:hAnsi="Times New Roman" w:cs="Times New Roman"/>
          <w:sz w:val="24"/>
          <w:szCs w:val="24"/>
        </w:rPr>
        <w:t xml:space="preserve">The first video is an elaboration of the use of iPads by students with special needs. According to the author, the use of the iPad enhances the students learning, concentration, and, most importantly, communication with the </w:t>
      </w:r>
      <w:r w:rsidR="00525E5F" w:rsidRPr="009E1F89">
        <w:rPr>
          <w:rFonts w:ascii="Times New Roman" w:hAnsi="Times New Roman" w:cs="Times New Roman"/>
          <w:sz w:val="24"/>
          <w:szCs w:val="24"/>
        </w:rPr>
        <w:t>teachers</w:t>
      </w:r>
      <w:r w:rsidR="0072257E">
        <w:rPr>
          <w:rFonts w:ascii="Times New Roman" w:hAnsi="Times New Roman" w:cs="Times New Roman"/>
          <w:sz w:val="24"/>
          <w:szCs w:val="24"/>
        </w:rPr>
        <w:t xml:space="preserve"> (Ray, 2011)</w:t>
      </w:r>
      <w:r w:rsidR="00525E5F" w:rsidRPr="009E1F89">
        <w:rPr>
          <w:rFonts w:ascii="Times New Roman" w:hAnsi="Times New Roman" w:cs="Times New Roman"/>
          <w:sz w:val="24"/>
          <w:szCs w:val="24"/>
        </w:rPr>
        <w:t>. The</w:t>
      </w:r>
      <w:r w:rsidRPr="009E1F89">
        <w:rPr>
          <w:rFonts w:ascii="Times New Roman" w:hAnsi="Times New Roman" w:cs="Times New Roman"/>
          <w:sz w:val="24"/>
          <w:szCs w:val="24"/>
        </w:rPr>
        <w:t xml:space="preserve"> second video pro</w:t>
      </w:r>
      <w:r w:rsidR="00215090">
        <w:rPr>
          <w:rFonts w:ascii="Times New Roman" w:hAnsi="Times New Roman" w:cs="Times New Roman"/>
          <w:sz w:val="24"/>
          <w:szCs w:val="24"/>
        </w:rPr>
        <w:t>vides an overview of Nick’s life</w:t>
      </w:r>
      <w:r w:rsidRPr="009E1F89">
        <w:rPr>
          <w:rFonts w:ascii="Times New Roman" w:hAnsi="Times New Roman" w:cs="Times New Roman"/>
          <w:sz w:val="24"/>
          <w:szCs w:val="24"/>
        </w:rPr>
        <w:t xml:space="preserve">, who is an autism carrier. </w:t>
      </w:r>
      <w:r w:rsidR="00C4499C" w:rsidRPr="009E1F89">
        <w:rPr>
          <w:rFonts w:ascii="Times New Roman" w:hAnsi="Times New Roman" w:cs="Times New Roman"/>
          <w:sz w:val="24"/>
          <w:szCs w:val="24"/>
        </w:rPr>
        <w:t xml:space="preserve"> According to the video, Nick has been much slower when it comes to speech</w:t>
      </w:r>
      <w:r w:rsidR="0072257E">
        <w:rPr>
          <w:rFonts w:ascii="Times New Roman" w:hAnsi="Times New Roman" w:cs="Times New Roman"/>
          <w:sz w:val="24"/>
          <w:szCs w:val="24"/>
        </w:rPr>
        <w:t xml:space="preserve"> (Nick, 2011)</w:t>
      </w:r>
      <w:r w:rsidR="00C4499C" w:rsidRPr="009E1F89">
        <w:rPr>
          <w:rFonts w:ascii="Times New Roman" w:hAnsi="Times New Roman" w:cs="Times New Roman"/>
          <w:sz w:val="24"/>
          <w:szCs w:val="24"/>
        </w:rPr>
        <w:t>. As a result, Nick's personal teacher started utilizing the iPad to assist him in learning differ</w:t>
      </w:r>
      <w:r w:rsidRPr="009E1F89">
        <w:rPr>
          <w:rFonts w:ascii="Times New Roman" w:hAnsi="Times New Roman" w:cs="Times New Roman"/>
          <w:sz w:val="24"/>
          <w:szCs w:val="24"/>
        </w:rPr>
        <w:t xml:space="preserve">ent pictures. </w:t>
      </w:r>
      <w:r w:rsidR="00C4499C" w:rsidRPr="009E1F89">
        <w:rPr>
          <w:rFonts w:ascii="Times New Roman" w:hAnsi="Times New Roman" w:cs="Times New Roman"/>
          <w:sz w:val="24"/>
          <w:szCs w:val="24"/>
        </w:rPr>
        <w:t xml:space="preserve">The third video entails the use of </w:t>
      </w:r>
      <w:r w:rsidR="00EC0E3D" w:rsidRPr="009E1F89">
        <w:rPr>
          <w:rFonts w:ascii="Times New Roman" w:hAnsi="Times New Roman" w:cs="Times New Roman"/>
          <w:sz w:val="24"/>
          <w:szCs w:val="24"/>
        </w:rPr>
        <w:t>Universal Design and learning to transform education</w:t>
      </w:r>
      <w:r w:rsidR="0072257E">
        <w:rPr>
          <w:rFonts w:ascii="Times New Roman" w:hAnsi="Times New Roman" w:cs="Times New Roman"/>
          <w:sz w:val="24"/>
          <w:szCs w:val="24"/>
        </w:rPr>
        <w:t xml:space="preserve"> (Cast, 2010)</w:t>
      </w:r>
      <w:r w:rsidR="00EC0E3D" w:rsidRPr="009E1F89">
        <w:rPr>
          <w:rFonts w:ascii="Times New Roman" w:hAnsi="Times New Roman" w:cs="Times New Roman"/>
          <w:sz w:val="24"/>
          <w:szCs w:val="24"/>
        </w:rPr>
        <w:t xml:space="preserve">. The video’s author opines that a classroom is composed of students with unique diversities, </w:t>
      </w:r>
      <w:r w:rsidR="00525E5F" w:rsidRPr="009E1F89">
        <w:rPr>
          <w:rFonts w:ascii="Times New Roman" w:hAnsi="Times New Roman" w:cs="Times New Roman"/>
          <w:sz w:val="24"/>
          <w:szCs w:val="24"/>
        </w:rPr>
        <w:t>and there</w:t>
      </w:r>
      <w:r w:rsidR="00EC0E3D" w:rsidRPr="009E1F89">
        <w:rPr>
          <w:rFonts w:ascii="Times New Roman" w:hAnsi="Times New Roman" w:cs="Times New Roman"/>
          <w:sz w:val="24"/>
          <w:szCs w:val="24"/>
        </w:rPr>
        <w:t xml:space="preserve"> should be strategies</w:t>
      </w:r>
      <w:r w:rsidR="00215090">
        <w:rPr>
          <w:rFonts w:ascii="Times New Roman" w:hAnsi="Times New Roman" w:cs="Times New Roman"/>
          <w:sz w:val="24"/>
          <w:szCs w:val="24"/>
        </w:rPr>
        <w:t xml:space="preserve"> to </w:t>
      </w:r>
      <w:r w:rsidR="00EC0E3D" w:rsidRPr="009E1F89">
        <w:rPr>
          <w:rFonts w:ascii="Times New Roman" w:hAnsi="Times New Roman" w:cs="Times New Roman"/>
          <w:sz w:val="24"/>
          <w:szCs w:val="24"/>
        </w:rPr>
        <w:t xml:space="preserve">accommodate them.   </w:t>
      </w:r>
    </w:p>
    <w:p w:rsidR="00A54E16" w:rsidRPr="009E1F89" w:rsidRDefault="00F6468C" w:rsidP="00762318">
      <w:pPr>
        <w:spacing w:line="480" w:lineRule="auto"/>
        <w:ind w:firstLine="720"/>
        <w:rPr>
          <w:rFonts w:ascii="Times New Roman" w:hAnsi="Times New Roman" w:cs="Times New Roman"/>
          <w:sz w:val="24"/>
          <w:szCs w:val="24"/>
        </w:rPr>
      </w:pPr>
      <w:r w:rsidRPr="009E1F89">
        <w:rPr>
          <w:rFonts w:ascii="Times New Roman" w:hAnsi="Times New Roman" w:cs="Times New Roman"/>
          <w:sz w:val="24"/>
          <w:szCs w:val="24"/>
        </w:rPr>
        <w:t>As a classr</w:t>
      </w:r>
      <w:r w:rsidR="004A5E03">
        <w:rPr>
          <w:rFonts w:ascii="Times New Roman" w:hAnsi="Times New Roman" w:cs="Times New Roman"/>
          <w:sz w:val="24"/>
          <w:szCs w:val="24"/>
        </w:rPr>
        <w:t>oom teacher, I would integrate Assistive T</w:t>
      </w:r>
      <w:bookmarkStart w:id="0" w:name="_GoBack"/>
      <w:bookmarkEnd w:id="0"/>
      <w:r w:rsidRPr="009E1F89">
        <w:rPr>
          <w:rFonts w:ascii="Times New Roman" w:hAnsi="Times New Roman" w:cs="Times New Roman"/>
          <w:sz w:val="24"/>
          <w:szCs w:val="24"/>
        </w:rPr>
        <w:t xml:space="preserve">echnology into my teaching plan by providing kids with tablets to learn pictures of different objects. The tablets should only be accessible to students after using regular </w:t>
      </w:r>
      <w:r w:rsidR="00606643" w:rsidRPr="009E1F89">
        <w:rPr>
          <w:rFonts w:ascii="Times New Roman" w:hAnsi="Times New Roman" w:cs="Times New Roman"/>
          <w:sz w:val="24"/>
          <w:szCs w:val="24"/>
        </w:rPr>
        <w:t>class work</w:t>
      </w:r>
      <w:r w:rsidRPr="009E1F89">
        <w:rPr>
          <w:rFonts w:ascii="Times New Roman" w:hAnsi="Times New Roman" w:cs="Times New Roman"/>
          <w:sz w:val="24"/>
          <w:szCs w:val="24"/>
        </w:rPr>
        <w:t xml:space="preserve"> to boost their concentration and creativity.  </w:t>
      </w:r>
      <w:r w:rsidR="00525E5F" w:rsidRPr="009E1F89">
        <w:rPr>
          <w:rFonts w:ascii="Times New Roman" w:hAnsi="Times New Roman" w:cs="Times New Roman"/>
          <w:sz w:val="24"/>
          <w:szCs w:val="24"/>
        </w:rPr>
        <w:t xml:space="preserve">It is worth noting that the video's information </w:t>
      </w:r>
      <w:r w:rsidR="00833775" w:rsidRPr="009E1F89">
        <w:rPr>
          <w:rFonts w:ascii="Times New Roman" w:hAnsi="Times New Roman" w:cs="Times New Roman"/>
          <w:sz w:val="24"/>
          <w:szCs w:val="24"/>
        </w:rPr>
        <w:t>was much useful since it emphasizes more on interactive Assistive Technology as opposed to the passive one.</w:t>
      </w:r>
    </w:p>
    <w:p w:rsidR="00476D0E" w:rsidRPr="009E1F89" w:rsidRDefault="00F6468C" w:rsidP="00762318">
      <w:pPr>
        <w:spacing w:line="480" w:lineRule="auto"/>
        <w:ind w:firstLine="720"/>
        <w:rPr>
          <w:rFonts w:ascii="Times New Roman" w:hAnsi="Times New Roman" w:cs="Times New Roman"/>
          <w:sz w:val="24"/>
          <w:szCs w:val="24"/>
        </w:rPr>
      </w:pPr>
      <w:r w:rsidRPr="009E1F89">
        <w:rPr>
          <w:rFonts w:ascii="Times New Roman" w:hAnsi="Times New Roman" w:cs="Times New Roman"/>
          <w:sz w:val="24"/>
          <w:szCs w:val="24"/>
        </w:rPr>
        <w:t xml:space="preserve">We as society members have contributed significantly to not only building the society but also the entire world hence being accepted </w:t>
      </w:r>
      <w:r w:rsidR="00DD6932" w:rsidRPr="009E1F89">
        <w:rPr>
          <w:rFonts w:ascii="Times New Roman" w:hAnsi="Times New Roman" w:cs="Times New Roman"/>
          <w:sz w:val="24"/>
          <w:szCs w:val="24"/>
        </w:rPr>
        <w:t xml:space="preserve">as members. Precisely, </w:t>
      </w:r>
      <w:r w:rsidR="00886047" w:rsidRPr="009E1F89">
        <w:rPr>
          <w:rFonts w:ascii="Times New Roman" w:hAnsi="Times New Roman" w:cs="Times New Roman"/>
          <w:sz w:val="24"/>
          <w:szCs w:val="24"/>
        </w:rPr>
        <w:t>society members participate meaningfully in development activities, including building</w:t>
      </w:r>
      <w:r w:rsidRPr="009E1F89">
        <w:rPr>
          <w:rFonts w:ascii="Times New Roman" w:hAnsi="Times New Roman" w:cs="Times New Roman"/>
          <w:sz w:val="24"/>
          <w:szCs w:val="24"/>
        </w:rPr>
        <w:t xml:space="preserve"> schools, chur</w:t>
      </w:r>
      <w:r w:rsidR="00886047" w:rsidRPr="009E1F89">
        <w:rPr>
          <w:rFonts w:ascii="Times New Roman" w:hAnsi="Times New Roman" w:cs="Times New Roman"/>
          <w:sz w:val="24"/>
          <w:szCs w:val="24"/>
        </w:rPr>
        <w:t>ches, and rehabilitation centers</w:t>
      </w:r>
      <w:r w:rsidR="0072257E">
        <w:rPr>
          <w:rFonts w:ascii="Times New Roman" w:hAnsi="Times New Roman" w:cs="Times New Roman"/>
          <w:sz w:val="24"/>
          <w:szCs w:val="24"/>
        </w:rPr>
        <w:t xml:space="preserve"> (Nick, 2011)</w:t>
      </w:r>
      <w:r w:rsidR="00886047" w:rsidRPr="009E1F89">
        <w:rPr>
          <w:rFonts w:ascii="Times New Roman" w:hAnsi="Times New Roman" w:cs="Times New Roman"/>
          <w:sz w:val="24"/>
          <w:szCs w:val="24"/>
        </w:rPr>
        <w:t>. Society leaders organize meetings whereby they can air burning issues to the members. Notably, it is in these meetings where members interact socially hence making things run smoothly</w:t>
      </w:r>
      <w:r w:rsidR="0072257E">
        <w:rPr>
          <w:rFonts w:ascii="Times New Roman" w:hAnsi="Times New Roman" w:cs="Times New Roman"/>
          <w:sz w:val="24"/>
          <w:szCs w:val="24"/>
        </w:rPr>
        <w:t xml:space="preserve"> (Nick, 2011)</w:t>
      </w:r>
      <w:r w:rsidR="00886047" w:rsidRPr="009E1F89">
        <w:rPr>
          <w:rFonts w:ascii="Times New Roman" w:hAnsi="Times New Roman" w:cs="Times New Roman"/>
          <w:sz w:val="24"/>
          <w:szCs w:val="24"/>
        </w:rPr>
        <w:t xml:space="preserve">. </w:t>
      </w:r>
      <w:r w:rsidR="003704B0" w:rsidRPr="009E1F89">
        <w:rPr>
          <w:rFonts w:ascii="Times New Roman" w:hAnsi="Times New Roman" w:cs="Times New Roman"/>
          <w:sz w:val="24"/>
          <w:szCs w:val="24"/>
        </w:rPr>
        <w:t>A considerable number of society members engage in voluntary activiti</w:t>
      </w:r>
      <w:r w:rsidR="00215090">
        <w:rPr>
          <w:rFonts w:ascii="Times New Roman" w:hAnsi="Times New Roman" w:cs="Times New Roman"/>
          <w:sz w:val="24"/>
          <w:szCs w:val="24"/>
        </w:rPr>
        <w:t xml:space="preserve">es by </w:t>
      </w:r>
      <w:r w:rsidR="003704B0" w:rsidRPr="009E1F89">
        <w:rPr>
          <w:rFonts w:ascii="Times New Roman" w:hAnsi="Times New Roman" w:cs="Times New Roman"/>
          <w:sz w:val="24"/>
          <w:szCs w:val="24"/>
        </w:rPr>
        <w:t xml:space="preserve">assisting the poor, including educating the orphans and any other needy </w:t>
      </w:r>
      <w:r w:rsidR="003704B0" w:rsidRPr="009E1F89">
        <w:rPr>
          <w:rFonts w:ascii="Times New Roman" w:hAnsi="Times New Roman" w:cs="Times New Roman"/>
          <w:sz w:val="24"/>
          <w:szCs w:val="24"/>
        </w:rPr>
        <w:lastRenderedPageBreak/>
        <w:t xml:space="preserve">person. </w:t>
      </w:r>
      <w:r w:rsidR="00D451B1" w:rsidRPr="009E1F89">
        <w:rPr>
          <w:rFonts w:ascii="Times New Roman" w:hAnsi="Times New Roman" w:cs="Times New Roman"/>
          <w:sz w:val="24"/>
          <w:szCs w:val="24"/>
        </w:rPr>
        <w:t xml:space="preserve"> Overly, the above-described events are commonly found in society and are what makes m</w:t>
      </w:r>
      <w:r w:rsidR="00762318">
        <w:rPr>
          <w:rFonts w:ascii="Times New Roman" w:hAnsi="Times New Roman" w:cs="Times New Roman"/>
          <w:sz w:val="24"/>
          <w:szCs w:val="24"/>
        </w:rPr>
        <w:t>embers be accepted yet united</w:t>
      </w: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72257E" w:rsidRDefault="0072257E" w:rsidP="005D1FF5">
      <w:pPr>
        <w:spacing w:line="480" w:lineRule="auto"/>
        <w:jc w:val="center"/>
        <w:rPr>
          <w:rFonts w:ascii="Times New Roman" w:hAnsi="Times New Roman" w:cs="Times New Roman"/>
          <w:sz w:val="24"/>
          <w:szCs w:val="24"/>
        </w:rPr>
      </w:pPr>
    </w:p>
    <w:p w:rsidR="00476D0E" w:rsidRDefault="00502AE9" w:rsidP="005D1F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2257E" w:rsidRDefault="005D1FF5" w:rsidP="00762318">
      <w:pPr>
        <w:spacing w:line="480" w:lineRule="auto"/>
        <w:rPr>
          <w:rFonts w:ascii="Times New Roman" w:hAnsi="Times New Roman" w:cs="Times New Roman"/>
          <w:sz w:val="24"/>
          <w:szCs w:val="24"/>
        </w:rPr>
      </w:pPr>
      <w:r>
        <w:rPr>
          <w:rFonts w:ascii="Times New Roman" w:hAnsi="Times New Roman" w:cs="Times New Roman"/>
          <w:sz w:val="24"/>
          <w:szCs w:val="24"/>
        </w:rPr>
        <w:t xml:space="preserve">Ray, M. (2011). IPads used by students with special needs. Retrieved from </w:t>
      </w:r>
    </w:p>
    <w:p w:rsidR="00502AE9" w:rsidRDefault="00A22362" w:rsidP="0072257E">
      <w:pPr>
        <w:spacing w:line="480" w:lineRule="auto"/>
        <w:ind w:firstLine="720"/>
        <w:rPr>
          <w:rFonts w:ascii="Times New Roman" w:hAnsi="Times New Roman" w:cs="Times New Roman"/>
          <w:sz w:val="24"/>
          <w:szCs w:val="24"/>
        </w:rPr>
      </w:pPr>
      <w:hyperlink r:id="rId6" w:history="1">
        <w:r w:rsidR="005D1FF5" w:rsidRPr="00864A76">
          <w:rPr>
            <w:rStyle w:val="Hyperlink"/>
            <w:rFonts w:ascii="Times New Roman" w:hAnsi="Times New Roman" w:cs="Times New Roman"/>
            <w:sz w:val="24"/>
            <w:szCs w:val="24"/>
          </w:rPr>
          <w:t>https://www.youtube.com/watch?v=pAr3CLxT-X0</w:t>
        </w:r>
      </w:hyperlink>
    </w:p>
    <w:p w:rsidR="005D1FF5" w:rsidRDefault="005D1FF5" w:rsidP="0072257E">
      <w:pPr>
        <w:spacing w:line="480" w:lineRule="auto"/>
        <w:rPr>
          <w:rFonts w:ascii="Times New Roman" w:hAnsi="Times New Roman" w:cs="Times New Roman"/>
          <w:sz w:val="24"/>
          <w:szCs w:val="24"/>
        </w:rPr>
      </w:pPr>
      <w:r>
        <w:rPr>
          <w:rFonts w:ascii="Times New Roman" w:hAnsi="Times New Roman" w:cs="Times New Roman"/>
          <w:sz w:val="24"/>
          <w:szCs w:val="24"/>
        </w:rPr>
        <w:t xml:space="preserve">Nick, J.  (2011). Tell us, we want to know. Retrieved from </w:t>
      </w:r>
      <w:hyperlink r:id="rId7" w:history="1">
        <w:r w:rsidRPr="00864A76">
          <w:rPr>
            <w:rStyle w:val="Hyperlink"/>
            <w:rFonts w:ascii="Times New Roman" w:eastAsia="Times New Roman" w:hAnsi="Times New Roman" w:cs="Times New Roman"/>
            <w:sz w:val="24"/>
            <w:szCs w:val="24"/>
          </w:rPr>
          <w:t>https://www.youtube.com/watch?v=-xuUWxIY7SM</w:t>
        </w:r>
      </w:hyperlink>
    </w:p>
    <w:p w:rsidR="005D1FF5" w:rsidRPr="009E1F89" w:rsidRDefault="005D1FF5" w:rsidP="00762318">
      <w:pPr>
        <w:spacing w:line="480" w:lineRule="auto"/>
        <w:rPr>
          <w:rFonts w:ascii="Times New Roman" w:hAnsi="Times New Roman" w:cs="Times New Roman"/>
          <w:sz w:val="24"/>
          <w:szCs w:val="24"/>
        </w:rPr>
      </w:pPr>
      <w:r>
        <w:rPr>
          <w:rFonts w:ascii="Times New Roman" w:hAnsi="Times New Roman" w:cs="Times New Roman"/>
          <w:sz w:val="24"/>
          <w:szCs w:val="24"/>
        </w:rPr>
        <w:t xml:space="preserve">Cast (2010). UDL at glance. Retrieved from </w:t>
      </w:r>
      <w:hyperlink r:id="rId8" w:history="1">
        <w:r w:rsidRPr="00864A76">
          <w:rPr>
            <w:rStyle w:val="Hyperlink"/>
            <w:rFonts w:ascii="Times New Roman" w:hAnsi="Times New Roman" w:cs="Times New Roman"/>
            <w:sz w:val="24"/>
            <w:szCs w:val="24"/>
          </w:rPr>
          <w:t>https://www.youtube.com/watch?v=bDvKnY0g6e4</w:t>
        </w:r>
      </w:hyperlink>
    </w:p>
    <w:sectPr w:rsidR="005D1FF5" w:rsidRPr="009E1F89" w:rsidSect="0076231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3748" w:rsidRDefault="00B93748" w:rsidP="00762318">
      <w:pPr>
        <w:spacing w:after="0" w:line="240" w:lineRule="auto"/>
      </w:pPr>
      <w:r>
        <w:separator/>
      </w:r>
    </w:p>
  </w:endnote>
  <w:endnote w:type="continuationSeparator" w:id="1">
    <w:p w:rsidR="00B93748" w:rsidRDefault="00B93748" w:rsidP="007623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3748" w:rsidRDefault="00B93748" w:rsidP="00762318">
      <w:pPr>
        <w:spacing w:after="0" w:line="240" w:lineRule="auto"/>
      </w:pPr>
      <w:r>
        <w:separator/>
      </w:r>
    </w:p>
  </w:footnote>
  <w:footnote w:type="continuationSeparator" w:id="1">
    <w:p w:rsidR="00B93748" w:rsidRDefault="00B93748" w:rsidP="007623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3445631"/>
      <w:docPartObj>
        <w:docPartGallery w:val="Page Numbers (Top of Page)"/>
        <w:docPartUnique/>
      </w:docPartObj>
    </w:sdtPr>
    <w:sdtEndPr>
      <w:rPr>
        <w:noProof/>
      </w:rPr>
    </w:sdtEndPr>
    <w:sdtContent>
      <w:p w:rsidR="00762318" w:rsidRPr="00762318" w:rsidRDefault="00762318" w:rsidP="00762318">
        <w:pPr>
          <w:rPr>
            <w:rFonts w:ascii="Times New Roman" w:hAnsi="Times New Roman" w:cs="Times New Roman"/>
            <w:sz w:val="24"/>
            <w:szCs w:val="24"/>
          </w:rPr>
        </w:pPr>
        <w:r w:rsidRPr="00762318">
          <w:rPr>
            <w:rFonts w:ascii="Times New Roman" w:eastAsia="Times New Roman" w:hAnsi="Times New Roman" w:cs="Times New Roman"/>
            <w:sz w:val="24"/>
            <w:szCs w:val="24"/>
          </w:rPr>
          <w:t xml:space="preserve">PART ONE: MODULE 1: ASSIGNMENT </w:t>
        </w:r>
        <w:r w:rsidR="009D089E">
          <w:rPr>
            <w:rFonts w:ascii="Times New Roman" w:eastAsia="Times New Roman" w:hAnsi="Times New Roman" w:cs="Times New Roman"/>
            <w:sz w:val="24"/>
            <w:szCs w:val="24"/>
          </w:rPr>
          <w:t xml:space="preserve">                                                                           </w:t>
        </w:r>
        <w:r w:rsidR="00A22362" w:rsidRPr="00762318">
          <w:rPr>
            <w:rFonts w:ascii="Times New Roman" w:hAnsi="Times New Roman" w:cs="Times New Roman"/>
            <w:sz w:val="24"/>
            <w:szCs w:val="24"/>
          </w:rPr>
          <w:fldChar w:fldCharType="begin"/>
        </w:r>
        <w:r w:rsidRPr="00762318">
          <w:rPr>
            <w:rFonts w:ascii="Times New Roman" w:hAnsi="Times New Roman" w:cs="Times New Roman"/>
            <w:sz w:val="24"/>
            <w:szCs w:val="24"/>
          </w:rPr>
          <w:instrText xml:space="preserve"> PAGE   \* MERGEFORMAT </w:instrText>
        </w:r>
        <w:r w:rsidR="00A22362" w:rsidRPr="00762318">
          <w:rPr>
            <w:rFonts w:ascii="Times New Roman" w:hAnsi="Times New Roman" w:cs="Times New Roman"/>
            <w:sz w:val="24"/>
            <w:szCs w:val="24"/>
          </w:rPr>
          <w:fldChar w:fldCharType="separate"/>
        </w:r>
        <w:r w:rsidR="00606643">
          <w:rPr>
            <w:rFonts w:ascii="Times New Roman" w:hAnsi="Times New Roman" w:cs="Times New Roman"/>
            <w:noProof/>
            <w:sz w:val="24"/>
            <w:szCs w:val="24"/>
          </w:rPr>
          <w:t>4</w:t>
        </w:r>
        <w:r w:rsidR="00A22362" w:rsidRPr="00762318">
          <w:rPr>
            <w:rFonts w:ascii="Times New Roman" w:hAnsi="Times New Roman" w:cs="Times New Roman"/>
            <w:noProof/>
            <w:sz w:val="24"/>
            <w:szCs w:val="24"/>
          </w:rPr>
          <w:fldChar w:fldCharType="end"/>
        </w:r>
      </w:p>
    </w:sdtContent>
  </w:sdt>
  <w:p w:rsidR="00762318" w:rsidRDefault="007623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6737366"/>
      <w:docPartObj>
        <w:docPartGallery w:val="Page Numbers (Top of Page)"/>
        <w:docPartUnique/>
      </w:docPartObj>
    </w:sdtPr>
    <w:sdtEndPr>
      <w:rPr>
        <w:noProof/>
      </w:rPr>
    </w:sdtEndPr>
    <w:sdtContent>
      <w:p w:rsidR="00762318" w:rsidRPr="00762318" w:rsidRDefault="00762318" w:rsidP="00762318">
        <w:pPr>
          <w:rPr>
            <w:rFonts w:ascii="Times New Roman" w:hAnsi="Times New Roman" w:cs="Times New Roman"/>
            <w:sz w:val="24"/>
            <w:szCs w:val="24"/>
          </w:rPr>
        </w:pPr>
        <w:r>
          <w:rPr>
            <w:rFonts w:ascii="Times New Roman" w:hAnsi="Times New Roman" w:cs="Times New Roman"/>
            <w:sz w:val="24"/>
            <w:szCs w:val="24"/>
          </w:rPr>
          <w:t xml:space="preserve">Running head: </w:t>
        </w:r>
        <w:r w:rsidRPr="00762318">
          <w:rPr>
            <w:rFonts w:ascii="Times New Roman" w:eastAsia="Times New Roman" w:hAnsi="Times New Roman" w:cs="Times New Roman"/>
            <w:sz w:val="24"/>
            <w:szCs w:val="24"/>
          </w:rPr>
          <w:t>PART ONE: MODULE 1: ASSIGNMENT</w:t>
        </w:r>
        <w:r>
          <w:rPr>
            <w:rFonts w:ascii="Times New Roman" w:eastAsia="Times New Roman" w:hAnsi="Times New Roman" w:cs="Times New Roman"/>
            <w:sz w:val="24"/>
            <w:szCs w:val="24"/>
          </w:rPr>
          <w:t xml:space="preserve"> 1                                                   </w:t>
        </w:r>
        <w:r w:rsidR="00A22362" w:rsidRPr="00762318">
          <w:rPr>
            <w:rFonts w:ascii="Times New Roman" w:hAnsi="Times New Roman" w:cs="Times New Roman"/>
            <w:sz w:val="24"/>
            <w:szCs w:val="24"/>
          </w:rPr>
          <w:fldChar w:fldCharType="begin"/>
        </w:r>
        <w:r w:rsidRPr="00762318">
          <w:rPr>
            <w:rFonts w:ascii="Times New Roman" w:hAnsi="Times New Roman" w:cs="Times New Roman"/>
            <w:sz w:val="24"/>
            <w:szCs w:val="24"/>
          </w:rPr>
          <w:instrText xml:space="preserve"> PAGE   \* MERGEFORMAT </w:instrText>
        </w:r>
        <w:r w:rsidR="00A22362" w:rsidRPr="00762318">
          <w:rPr>
            <w:rFonts w:ascii="Times New Roman" w:hAnsi="Times New Roman" w:cs="Times New Roman"/>
            <w:sz w:val="24"/>
            <w:szCs w:val="24"/>
          </w:rPr>
          <w:fldChar w:fldCharType="separate"/>
        </w:r>
        <w:r w:rsidR="00606643">
          <w:rPr>
            <w:rFonts w:ascii="Times New Roman" w:hAnsi="Times New Roman" w:cs="Times New Roman"/>
            <w:noProof/>
            <w:sz w:val="24"/>
            <w:szCs w:val="24"/>
          </w:rPr>
          <w:t>1</w:t>
        </w:r>
        <w:r w:rsidR="00A22362" w:rsidRPr="00762318">
          <w:rPr>
            <w:rFonts w:ascii="Times New Roman" w:hAnsi="Times New Roman" w:cs="Times New Roman"/>
            <w:noProof/>
            <w:sz w:val="24"/>
            <w:szCs w:val="24"/>
          </w:rPr>
          <w:fldChar w:fldCharType="end"/>
        </w:r>
      </w:p>
    </w:sdtContent>
  </w:sdt>
  <w:p w:rsidR="00762318" w:rsidRDefault="007623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9747F"/>
    <w:rsid w:val="000B218B"/>
    <w:rsid w:val="000C35DD"/>
    <w:rsid w:val="00170CE4"/>
    <w:rsid w:val="00194C0C"/>
    <w:rsid w:val="001A0540"/>
    <w:rsid w:val="00215090"/>
    <w:rsid w:val="00217A22"/>
    <w:rsid w:val="00223669"/>
    <w:rsid w:val="00272386"/>
    <w:rsid w:val="002C34DF"/>
    <w:rsid w:val="00311A6A"/>
    <w:rsid w:val="003704B0"/>
    <w:rsid w:val="003B41E7"/>
    <w:rsid w:val="00405654"/>
    <w:rsid w:val="00451973"/>
    <w:rsid w:val="00475BD8"/>
    <w:rsid w:val="00476D0E"/>
    <w:rsid w:val="004A5E03"/>
    <w:rsid w:val="00502AE9"/>
    <w:rsid w:val="00525E5F"/>
    <w:rsid w:val="00530B8B"/>
    <w:rsid w:val="0055428F"/>
    <w:rsid w:val="00554FBF"/>
    <w:rsid w:val="005B743C"/>
    <w:rsid w:val="005C5A1C"/>
    <w:rsid w:val="005D1FF5"/>
    <w:rsid w:val="00606643"/>
    <w:rsid w:val="0067412D"/>
    <w:rsid w:val="006C5D5C"/>
    <w:rsid w:val="0072257E"/>
    <w:rsid w:val="00762318"/>
    <w:rsid w:val="007A7FDB"/>
    <w:rsid w:val="00833775"/>
    <w:rsid w:val="00886047"/>
    <w:rsid w:val="008B3568"/>
    <w:rsid w:val="008B520C"/>
    <w:rsid w:val="008D0839"/>
    <w:rsid w:val="008E5F02"/>
    <w:rsid w:val="00904706"/>
    <w:rsid w:val="009266F3"/>
    <w:rsid w:val="00986325"/>
    <w:rsid w:val="009D089E"/>
    <w:rsid w:val="009E17FD"/>
    <w:rsid w:val="009E1F89"/>
    <w:rsid w:val="00A22362"/>
    <w:rsid w:val="00A245CB"/>
    <w:rsid w:val="00A511D1"/>
    <w:rsid w:val="00A54E16"/>
    <w:rsid w:val="00A9747F"/>
    <w:rsid w:val="00AC6C87"/>
    <w:rsid w:val="00AE6E19"/>
    <w:rsid w:val="00B06E1D"/>
    <w:rsid w:val="00B469B0"/>
    <w:rsid w:val="00B93748"/>
    <w:rsid w:val="00C4499C"/>
    <w:rsid w:val="00D36242"/>
    <w:rsid w:val="00D451B1"/>
    <w:rsid w:val="00D554BC"/>
    <w:rsid w:val="00DA2E37"/>
    <w:rsid w:val="00DD6932"/>
    <w:rsid w:val="00DF3F3E"/>
    <w:rsid w:val="00EA602F"/>
    <w:rsid w:val="00EB2D70"/>
    <w:rsid w:val="00EC0E3D"/>
    <w:rsid w:val="00F06C54"/>
    <w:rsid w:val="00F14F5D"/>
    <w:rsid w:val="00F16116"/>
    <w:rsid w:val="00F25803"/>
    <w:rsid w:val="00F6468C"/>
    <w:rsid w:val="00F827C2"/>
    <w:rsid w:val="00FF33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E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540"/>
    <w:rPr>
      <w:color w:val="0563C1" w:themeColor="hyperlink"/>
      <w:u w:val="single"/>
    </w:rPr>
  </w:style>
  <w:style w:type="paragraph" w:styleId="Header">
    <w:name w:val="header"/>
    <w:basedOn w:val="Normal"/>
    <w:link w:val="HeaderChar"/>
    <w:uiPriority w:val="99"/>
    <w:unhideWhenUsed/>
    <w:rsid w:val="00762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318"/>
  </w:style>
  <w:style w:type="paragraph" w:styleId="Footer">
    <w:name w:val="footer"/>
    <w:basedOn w:val="Normal"/>
    <w:link w:val="FooterChar"/>
    <w:uiPriority w:val="99"/>
    <w:unhideWhenUsed/>
    <w:rsid w:val="00762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318"/>
  </w:style>
  <w:style w:type="character" w:styleId="FollowedHyperlink">
    <w:name w:val="FollowedHyperlink"/>
    <w:basedOn w:val="DefaultParagraphFont"/>
    <w:uiPriority w:val="99"/>
    <w:semiHidden/>
    <w:unhideWhenUsed/>
    <w:rsid w:val="005D1FF5"/>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DvKnY0g6e4" TargetMode="External"/><Relationship Id="rId3" Type="http://schemas.openxmlformats.org/officeDocument/2006/relationships/webSettings" Target="webSettings.xml"/><Relationship Id="rId7" Type="http://schemas.openxmlformats.org/officeDocument/2006/relationships/hyperlink" Target="https://www.youtube.com/watch?v=-xuUWxIY7S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Ar3CLxT-X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2020-07-02T09:45:00Z</dcterms:created>
  <dcterms:modified xsi:type="dcterms:W3CDTF">2020-07-02T09:45:00Z</dcterms:modified>
</cp:coreProperties>
</file>